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5" w:rsidRDefault="00162D45">
      <w:pPr>
        <w:spacing w:line="480" w:lineRule="exact"/>
        <w:jc w:val="center"/>
      </w:pPr>
      <w:bookmarkStart w:id="0" w:name="_GoBack"/>
      <w:bookmarkEnd w:id="0"/>
      <w:r>
        <w:rPr>
          <w:rFonts w:eastAsia="標楷體"/>
          <w:sz w:val="28"/>
          <w:szCs w:val="28"/>
        </w:rPr>
        <w:t>衛生福利部</w:t>
      </w:r>
    </w:p>
    <w:p w:rsidR="00DF1CD5" w:rsidRDefault="00162D45">
      <w:pPr>
        <w:spacing w:line="480" w:lineRule="exact"/>
        <w:jc w:val="center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符合醫療器材優良運銷準則</w:t>
      </w:r>
      <w:r>
        <w:rPr>
          <w:rFonts w:eastAsia="標楷體"/>
          <w:sz w:val="26"/>
          <w:szCs w:val="26"/>
        </w:rPr>
        <w:t>(GDP)</w:t>
      </w:r>
      <w:r>
        <w:rPr>
          <w:rFonts w:eastAsia="標楷體"/>
          <w:sz w:val="26"/>
          <w:szCs w:val="26"/>
        </w:rPr>
        <w:t>檢查申請書</w:t>
      </w:r>
    </w:p>
    <w:tbl>
      <w:tblPr>
        <w:tblW w:w="5535" w:type="pct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1652"/>
        <w:gridCol w:w="2088"/>
        <w:gridCol w:w="1318"/>
        <w:gridCol w:w="3116"/>
      </w:tblGrid>
      <w:tr w:rsidR="00DF1CD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jc w:val="both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申請案由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新案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DF1CD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後續展延案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貯存場所及作業內容新增或變更案</w:t>
            </w:r>
          </w:p>
          <w:p w:rsidR="00DF1CD5" w:rsidRDefault="00162D4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原</w:t>
            </w:r>
            <w:r>
              <w:rPr>
                <w:rFonts w:eastAsia="標楷體"/>
              </w:rPr>
              <w:t>GDP</w:t>
            </w:r>
            <w:r>
              <w:rPr>
                <w:rFonts w:ascii="標楷體" w:eastAsia="標楷體" w:hAnsi="標楷體"/>
              </w:rPr>
              <w:t>編號：</w:t>
            </w:r>
            <w:r>
              <w:rPr>
                <w:rFonts w:eastAsia="標楷體"/>
              </w:rPr>
              <w:t>GDP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，有效期限：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F1CD5" w:rsidRDefault="00162D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原運銷許可文號：</w:t>
            </w:r>
            <w:r>
              <w:rPr>
                <w:rFonts w:ascii="標楷體" w:eastAsia="標楷體" w:hAnsi="標楷體"/>
              </w:rPr>
              <w:t xml:space="preserve">             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作業內容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輸入</w:t>
            </w: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  <w:r>
              <w:rPr>
                <w:rFonts w:eastAsia="標楷體"/>
                <w:color w:val="000000"/>
              </w:rPr>
              <w:t>儲存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運輸</w:t>
            </w: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eastAsia="標楷體"/>
                <w:color w:val="000000"/>
              </w:rPr>
              <w:t>銷售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醫療器材販賣業許可執照編號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00" w:lineRule="exact"/>
              <w:jc w:val="both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醫療器材販賣業名稱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醫療器材販賣業地址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  <w:p w:rsidR="00DF1CD5" w:rsidRDefault="00DF1CD5">
            <w:pPr>
              <w:rPr>
                <w:rFonts w:eastAsia="標楷體"/>
              </w:rPr>
            </w:pPr>
          </w:p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DF1CD5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傳真</w:t>
            </w:r>
            <w:r>
              <w:rPr>
                <w:rFonts w:ascii="新細明體" w:hAnsi="新細明體"/>
              </w:rPr>
              <w:t>：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管理代表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DF1CD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eastAsia="標楷體"/>
              </w:rPr>
              <w:t>電話</w:t>
            </w:r>
            <w:r>
              <w:rPr>
                <w:rFonts w:ascii="新細明體" w:hAnsi="新細明體"/>
              </w:rPr>
              <w:t>：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CD5" w:rsidRDefault="00162D45">
            <w:pPr>
              <w:spacing w:line="480" w:lineRule="exact"/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＠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醫療器材貯存</w:t>
            </w:r>
          </w:p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場所地址</w:t>
            </w: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DF1CD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</w:tbl>
    <w:p w:rsidR="00DF1CD5" w:rsidRDefault="00162D45">
      <w:pPr>
        <w:spacing w:after="180" w:line="480" w:lineRule="exact"/>
        <w:jc w:val="center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379091</wp:posOffset>
                </wp:positionV>
                <wp:extent cx="5701668" cy="1828800"/>
                <wp:effectExtent l="19050" t="19050" r="13332" b="1905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8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F1CD5" w:rsidRDefault="00DF1CD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9.85pt;width:448.95pt;height:2in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" filled="f" strokecolor="red" strokeweight="2.25pt">
                <v:stroke dashstyle="dash"/>
                <v:textbox>
                  <w:txbxContent>
                    <w:p w:rsidR="00DF1CD5" w:rsidRDefault="00DF1CD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5372676</wp:posOffset>
                </wp:positionV>
                <wp:extent cx="5701668" cy="1828800"/>
                <wp:effectExtent l="19050" t="19050" r="13332" b="1905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8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F1CD5" w:rsidRDefault="00DF1CD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97.75pt;margin-top:423.05pt;width:448.95pt;height:2in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" filled="f" strokecolor="red" strokeweight="2.25pt">
                <v:stroke dashstyle="dash"/>
                <v:textbox>
                  <w:txbxContent>
                    <w:p w:rsidR="00DF1CD5" w:rsidRDefault="00DF1CD5"/>
                  </w:txbxContent>
                </v:textbox>
                <w10:wrap anchorx="margin"/>
              </v:shape>
            </w:pict>
          </mc:Fallback>
        </mc:AlternateContent>
      </w:r>
    </w:p>
    <w:p w:rsidR="00DF1CD5" w:rsidRDefault="00162D45">
      <w:pPr>
        <w:ind w:firstLine="36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951862</wp:posOffset>
                </wp:positionH>
                <wp:positionV relativeFrom="paragraph">
                  <wp:posOffset>6853556</wp:posOffset>
                </wp:positionV>
                <wp:extent cx="5561966" cy="1828800"/>
                <wp:effectExtent l="19050" t="19050" r="19684" b="19050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6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F1CD5" w:rsidRDefault="00DF1CD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8" type="#_x0000_t202" style="position:absolute;left:0;text-align:left;margin-left:74.95pt;margin-top:539.65pt;width:437.95pt;height:2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" filled="f" strokecolor="red" strokeweight="2.25pt">
                <v:stroke dashstyle="dash"/>
                <v:textbox>
                  <w:txbxContent>
                    <w:p w:rsidR="00DF1CD5" w:rsidRDefault="00DF1CD5"/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框線內廠商請勿填寫</w:t>
      </w:r>
    </w:p>
    <w:tbl>
      <w:tblPr>
        <w:tblW w:w="82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3018"/>
        <w:gridCol w:w="544"/>
        <w:gridCol w:w="2644"/>
      </w:tblGrid>
      <w:tr w:rsidR="00DF1C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食品藥物管理署收費章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食品藥物管理署收文章及人民申請案案號二維條碼</w:t>
            </w:r>
          </w:p>
        </w:tc>
        <w:tc>
          <w:tcPr>
            <w:tcW w:w="5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>受託機構收文章</w:t>
            </w:r>
          </w:p>
          <w:p w:rsidR="00DF1CD5" w:rsidRDefault="00DF1CD5">
            <w:pPr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  <w:p w:rsidR="00DF1CD5" w:rsidRDefault="00DF1CD5">
            <w:pPr>
              <w:rPr>
                <w:rFonts w:eastAsia="標楷體"/>
              </w:rPr>
            </w:pPr>
          </w:p>
          <w:p w:rsidR="00DF1CD5" w:rsidRDefault="00DF1CD5">
            <w:pPr>
              <w:rPr>
                <w:rFonts w:eastAsia="標楷體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</w:tc>
        <w:tc>
          <w:tcPr>
            <w:tcW w:w="5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</w:tc>
      </w:tr>
    </w:tbl>
    <w:p w:rsidR="00DF1CD5" w:rsidRDefault="00DF1CD5">
      <w:pPr>
        <w:widowControl/>
      </w:pPr>
    </w:p>
    <w:p w:rsidR="00DF1CD5" w:rsidRDefault="00DF1CD5">
      <w:pPr>
        <w:pageBreakBefore/>
        <w:widowControl/>
        <w:suppressAutoHyphens w:val="0"/>
      </w:pPr>
    </w:p>
    <w:tbl>
      <w:tblPr>
        <w:tblW w:w="5065" w:type="pct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DF1CD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基本資料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DF1CD5">
            <w:pPr>
              <w:pStyle w:val="a4"/>
              <w:ind w:left="653"/>
              <w:rPr>
                <w:rFonts w:eastAsia="標楷體"/>
                <w:sz w:val="22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pStyle w:val="a4"/>
              <w:numPr>
                <w:ilvl w:val="0"/>
                <w:numId w:val="1"/>
              </w:numPr>
              <w:spacing w:after="72"/>
            </w:pPr>
            <w:r>
              <w:rPr>
                <w:rFonts w:eastAsia="標楷體"/>
              </w:rPr>
              <w:t>是否有位於申請地址外之部門：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是，請填下表</w:t>
            </w:r>
          </w:p>
          <w:tbl>
            <w:tblPr>
              <w:tblW w:w="8359" w:type="dxa"/>
              <w:tblInd w:w="4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4678"/>
              <w:gridCol w:w="1701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13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部門名稱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所在地址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活動內容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37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ind w:left="-94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DF1CD5" w:rsidRDefault="00DF1CD5">
            <w:pPr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DF1CD5">
            <w:pPr>
              <w:pStyle w:val="a4"/>
              <w:spacing w:after="72"/>
              <w:ind w:left="653" w:right="434"/>
              <w:rPr>
                <w:rFonts w:eastAsia="標楷體"/>
              </w:rPr>
            </w:pPr>
          </w:p>
          <w:p w:rsidR="00DF1CD5" w:rsidRDefault="00162D45">
            <w:pPr>
              <w:pStyle w:val="a4"/>
              <w:numPr>
                <w:ilvl w:val="0"/>
                <w:numId w:val="1"/>
              </w:numPr>
              <w:spacing w:after="72"/>
              <w:ind w:right="434"/>
            </w:pPr>
            <w:r>
              <w:rPr>
                <w:rFonts w:eastAsia="標楷體"/>
              </w:rPr>
              <w:t>是否有位於申請書所列倉儲內從事兼儲存醫療器材以外之人用藥品、動物用藥、化粧品、食品或其他：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是，請填下表</w:t>
            </w:r>
          </w:p>
          <w:tbl>
            <w:tblPr>
              <w:tblW w:w="8325" w:type="dxa"/>
              <w:tblInd w:w="4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4885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產品類別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/>
                    </w:rPr>
                    <w:t>名稱</w:t>
                  </w:r>
                </w:p>
              </w:tc>
              <w:tc>
                <w:tcPr>
                  <w:tcW w:w="4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是否於同一廠區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37"/>
              </w:trPr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□</w:t>
                  </w:r>
                  <w:r>
                    <w:rPr>
                      <w:rFonts w:eastAsia="標楷體"/>
                    </w:rPr>
                    <w:t>是</w:t>
                  </w:r>
                  <w:r>
                    <w:rPr>
                      <w:rFonts w:eastAsia="標楷體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</w:rPr>
                    <w:t>□</w:t>
                  </w:r>
                  <w:r>
                    <w:rPr>
                      <w:rFonts w:eastAsia="標楷體"/>
                    </w:rPr>
                    <w:t>否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□</w:t>
                  </w:r>
                  <w:r>
                    <w:rPr>
                      <w:rFonts w:eastAsia="標楷體"/>
                    </w:rPr>
                    <w:t>是</w:t>
                  </w:r>
                  <w:r>
                    <w:rPr>
                      <w:rFonts w:eastAsia="標楷體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</w:rPr>
                    <w:t>□</w:t>
                  </w:r>
                  <w:r>
                    <w:rPr>
                      <w:rFonts w:eastAsia="標楷體"/>
                    </w:rPr>
                    <w:t>否</w:t>
                  </w:r>
                </w:p>
              </w:tc>
            </w:tr>
          </w:tbl>
          <w:p w:rsidR="00DF1CD5" w:rsidRDefault="00DF1CD5">
            <w:pPr>
              <w:ind w:left="151" w:hanging="151"/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DF1CD5">
            <w:pPr>
              <w:ind w:left="151" w:hanging="151"/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pStyle w:val="a4"/>
              <w:numPr>
                <w:ilvl w:val="0"/>
                <w:numId w:val="1"/>
              </w:numPr>
              <w:spacing w:before="72" w:after="72"/>
              <w:ind w:right="434"/>
              <w:rPr>
                <w:rFonts w:eastAsia="標楷體"/>
              </w:rPr>
            </w:pPr>
            <w:r>
              <w:rPr>
                <w:rFonts w:eastAsia="標楷體"/>
              </w:rPr>
              <w:t>醫療器材商取得其他驗證合格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若無可免填</w:t>
            </w:r>
            <w:r>
              <w:rPr>
                <w:rFonts w:eastAsia="標楷體"/>
              </w:rPr>
              <w:t>)</w:t>
            </w:r>
          </w:p>
          <w:tbl>
            <w:tblPr>
              <w:tblW w:w="8361" w:type="dxa"/>
              <w:tblInd w:w="3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80"/>
              <w:gridCol w:w="2268"/>
              <w:gridCol w:w="1497"/>
              <w:gridCol w:w="2016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trHeight w:val="546"/>
              </w:trPr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</w:pPr>
                  <w:r>
                    <w:rPr>
                      <w:rFonts w:eastAsia="標楷體"/>
                      <w:color w:val="000000"/>
                    </w:rPr>
                    <w:t>驗證標準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評鑑機構名稱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證書編號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1CD5" w:rsidRDefault="00162D4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證書效期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18"/>
              </w:trPr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spacing w:line="32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醫療器材</w:t>
                  </w:r>
                  <w:r>
                    <w:rPr>
                      <w:rFonts w:eastAsia="標楷體"/>
                      <w:color w:val="000000"/>
                    </w:rPr>
                    <w:t>QMS</w:t>
                  </w:r>
                  <w:r>
                    <w:rPr>
                      <w:rFonts w:eastAsia="標楷體"/>
                      <w:color w:val="000000"/>
                    </w:rPr>
                    <w:t>許可</w:t>
                  </w:r>
                </w:p>
                <w:p w:rsidR="00DF1CD5" w:rsidRDefault="00162D45">
                  <w:pPr>
                    <w:spacing w:line="32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西藥運銷許可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ISO 13485:2016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ind w:left="-96" w:firstLine="5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              </w:t>
                  </w:r>
                </w:p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</w:t>
                  </w:r>
                </w:p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     </w:t>
                  </w:r>
                </w:p>
              </w:tc>
            </w:tr>
          </w:tbl>
          <w:p w:rsidR="00DF1CD5" w:rsidRDefault="00162D45">
            <w:pPr>
              <w:pStyle w:val="a4"/>
              <w:numPr>
                <w:ilvl w:val="0"/>
                <w:numId w:val="1"/>
              </w:numPr>
              <w:spacing w:after="72"/>
              <w:ind w:right="434"/>
              <w:rPr>
                <w:rFonts w:eastAsia="標楷體"/>
              </w:rPr>
            </w:pPr>
            <w:r>
              <w:rPr>
                <w:rFonts w:eastAsia="標楷體"/>
              </w:rPr>
              <w:t>近三年接受財團法人金屬工業研究發展中心輔導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含訪查</w:t>
            </w:r>
            <w:r>
              <w:rPr>
                <w:rFonts w:eastAsia="標楷體"/>
              </w:rPr>
              <w:t>):</w:t>
            </w:r>
          </w:p>
          <w:p w:rsidR="00DF1CD5" w:rsidRDefault="00162D45">
            <w:pPr>
              <w:ind w:firstLine="682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是，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年度</w:t>
            </w:r>
            <w:r>
              <w:rPr>
                <w:rFonts w:eastAsia="標楷體"/>
              </w:rPr>
              <w:t xml:space="preserve">   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</w:tbl>
    <w:p w:rsidR="00DF1CD5" w:rsidRDefault="00DF1CD5"/>
    <w:tbl>
      <w:tblPr>
        <w:tblW w:w="9040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0"/>
      </w:tblGrid>
      <w:tr w:rsidR="00DF1CD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應檢附資料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napToGrid w:val="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hyperlink r:id="rId7" w:history="1">
              <w:r>
                <w:rPr>
                  <w:rFonts w:eastAsia="標楷體"/>
                </w:rPr>
                <w:t>符合醫療器材優良運銷準則申請書</w:t>
              </w:r>
            </w:hyperlink>
            <w:r>
              <w:rPr>
                <w:rFonts w:eastAsia="標楷體"/>
              </w:rPr>
              <w:t>正本</w:t>
            </w:r>
            <w:r>
              <w:rPr>
                <w:rFonts w:eastAsia="標楷體"/>
              </w:rPr>
              <w:t> </w:t>
            </w: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份</w:t>
            </w:r>
            <w:r>
              <w:rPr>
                <w:rFonts w:eastAsia="標楷體"/>
              </w:rPr>
              <w:t>。</w:t>
            </w:r>
            <w:r>
              <w:rPr>
                <w:rFonts w:eastAsia="標楷體"/>
              </w:rPr>
              <w:br/>
            </w: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</w:rPr>
              <w:t>醫療器材販賣業許可執照影本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份。</w:t>
            </w:r>
            <w:r>
              <w:rPr>
                <w:rFonts w:eastAsia="標楷體"/>
              </w:rPr>
              <w:br/>
            </w: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</w:rPr>
              <w:t>品質手冊或同等文件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份。</w:t>
            </w:r>
          </w:p>
          <w:p w:rsidR="00DF1CD5" w:rsidRDefault="00162D45">
            <w:pPr>
              <w:snapToGrid w:val="0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</w:rPr>
              <w:t>運銷系統</w:t>
            </w:r>
            <w:r>
              <w:rPr>
                <w:rFonts w:eastAsia="標楷體"/>
                <w:color w:val="000000"/>
              </w:rPr>
              <w:t>文件總覽表</w:t>
            </w:r>
            <w:r>
              <w:rPr>
                <w:rFonts w:eastAsia="標楷體"/>
              </w:rPr>
              <w:t>及程序文件影本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份。</w:t>
            </w:r>
            <w:r>
              <w:rPr>
                <w:rFonts w:eastAsia="標楷體"/>
              </w:rPr>
              <w:br/>
            </w: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</w:rPr>
              <w:t>原運銷許可影本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後續檢查案件須檢附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 w:rsidR="00DF1CD5" w:rsidRDefault="00DF1CD5">
            <w:pPr>
              <w:snapToGrid w:val="0"/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CD5" w:rsidRDefault="00162D45">
            <w:pPr>
              <w:snapToGrid w:val="0"/>
            </w:pPr>
            <w:r>
              <w:rPr>
                <w:rFonts w:eastAsia="標楷體"/>
              </w:rPr>
              <w:lastRenderedPageBreak/>
              <w:t xml:space="preserve"> </w:t>
            </w:r>
            <w:r>
              <w:rPr>
                <w:rFonts w:eastAsia="標楷體"/>
              </w:rPr>
              <w:t>附件</w:t>
            </w:r>
            <w:r>
              <w:rPr>
                <w:rFonts w:ascii="標楷體" w:eastAsia="標楷體" w:hAnsi="標楷體"/>
              </w:rPr>
              <w:t>:</w:t>
            </w:r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附件一、作業活動資訊</w:t>
            </w:r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附件二、</w:t>
            </w:r>
            <w:r>
              <w:rPr>
                <w:rFonts w:eastAsia="標楷體"/>
                <w:color w:val="000000"/>
              </w:rPr>
              <w:t>經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運銷流程圖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含委託作業</w:t>
            </w:r>
            <w:r>
              <w:rPr>
                <w:rFonts w:eastAsia="標楷體"/>
                <w:color w:val="000000"/>
              </w:rPr>
              <w:t>)</w:t>
            </w:r>
          </w:p>
          <w:p w:rsidR="00DF1CD5" w:rsidRDefault="00162D45">
            <w:pPr>
              <w:widowControl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附件三、主要管理階層及組織架構圖</w:t>
            </w:r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附件四、運銷系統</w:t>
            </w:r>
            <w:r>
              <w:rPr>
                <w:rFonts w:eastAsia="標楷體"/>
                <w:color w:val="000000"/>
              </w:rPr>
              <w:t>文件總覽表</w:t>
            </w:r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附件五、</w:t>
            </w:r>
            <w:bookmarkStart w:id="1" w:name="_Hlk64914941"/>
            <w:r>
              <w:rPr>
                <w:rFonts w:eastAsia="標楷體"/>
                <w:color w:val="000000"/>
              </w:rPr>
              <w:t>主要關鍵設備清單</w:t>
            </w:r>
            <w:bookmarkEnd w:id="1"/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附件六、</w:t>
            </w:r>
            <w:r>
              <w:rPr>
                <w:rFonts w:eastAsia="標楷體"/>
                <w:color w:val="000000"/>
              </w:rPr>
              <w:t>檢查場所之平面圖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包括標明動線之儲存、進出貨等作業場所</w:t>
            </w:r>
            <w:r>
              <w:rPr>
                <w:rFonts w:eastAsia="標楷體"/>
                <w:color w:val="000000"/>
              </w:rPr>
              <w:t>)</w:t>
            </w:r>
          </w:p>
          <w:p w:rsidR="00DF1CD5" w:rsidRDefault="00162D45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附件七、</w:t>
            </w:r>
            <w:r>
              <w:rPr>
                <w:rFonts w:eastAsia="標楷體"/>
                <w:color w:val="000000"/>
              </w:rPr>
              <w:t>醫療器材清冊</w:t>
            </w:r>
          </w:p>
        </w:tc>
      </w:tr>
    </w:tbl>
    <w:p w:rsidR="00DF1CD5" w:rsidRDefault="00DF1CD5"/>
    <w:p w:rsidR="00DF1CD5" w:rsidRDefault="00DF1CD5"/>
    <w:p w:rsidR="00DF1CD5" w:rsidRDefault="00DF1CD5"/>
    <w:p w:rsidR="00DF1CD5" w:rsidRDefault="00162D45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351157</wp:posOffset>
                </wp:positionH>
                <wp:positionV relativeFrom="paragraph">
                  <wp:posOffset>90809</wp:posOffset>
                </wp:positionV>
                <wp:extent cx="1143000" cy="914400"/>
                <wp:effectExtent l="0" t="0" r="19050" b="19050"/>
                <wp:wrapNone/>
                <wp:docPr id="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1CD5" w:rsidRDefault="00DF1CD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29" type="#_x0000_t202" style="position:absolute;margin-left:27.65pt;margin-top:7.15pt;width:90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" strokeweight=".52906mm">
                <v:textbox>
                  <w:txbxContent>
                    <w:p w:rsidR="00DF1CD5" w:rsidRDefault="00DF1CD5"/>
                  </w:txbxContent>
                </v:textbox>
              </v:shape>
            </w:pict>
          </mc:Fallback>
        </mc:AlternateContent>
      </w:r>
    </w:p>
    <w:p w:rsidR="00DF1CD5" w:rsidRDefault="00162D45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3387093</wp:posOffset>
                </wp:positionH>
                <wp:positionV relativeFrom="paragraph">
                  <wp:posOffset>26673</wp:posOffset>
                </wp:positionV>
                <wp:extent cx="800100" cy="685800"/>
                <wp:effectExtent l="0" t="0" r="19050" b="19050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B18018A" id="矩形 9" o:spid="_x0000_s1026" style="position:absolute;margin-left:266.7pt;margin-top:2.1pt;width:63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" strokeweight=".52906mm">
                <v:textbox inset="0,0,0,0"/>
              </v:rect>
            </w:pict>
          </mc:Fallback>
        </mc:AlternateContent>
      </w:r>
    </w:p>
    <w:p w:rsidR="00DF1CD5" w:rsidRDefault="00DF1CD5">
      <w:pPr>
        <w:rPr>
          <w:rFonts w:eastAsia="標楷體"/>
        </w:rPr>
      </w:pPr>
    </w:p>
    <w:p w:rsidR="00DF1CD5" w:rsidRDefault="00DF1CD5">
      <w:pPr>
        <w:rPr>
          <w:rFonts w:eastAsia="標楷體"/>
        </w:rPr>
      </w:pPr>
    </w:p>
    <w:p w:rsidR="00DF1CD5" w:rsidRDefault="00DF1CD5">
      <w:pPr>
        <w:rPr>
          <w:rFonts w:eastAsia="標楷體"/>
        </w:rPr>
      </w:pPr>
    </w:p>
    <w:p w:rsidR="00DF1CD5" w:rsidRDefault="00162D45">
      <w:pPr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/>
        </w:rPr>
        <w:t>醫療器材商之印章</w:t>
      </w:r>
      <w:r>
        <w:rPr>
          <w:rFonts w:eastAsia="標楷體"/>
        </w:rPr>
        <w:t xml:space="preserve">          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</w:t>
      </w:r>
      <w:r>
        <w:rPr>
          <w:rFonts w:eastAsia="標楷體"/>
        </w:rPr>
        <w:t>醫療器材商負責人印章</w:t>
      </w:r>
    </w:p>
    <w:p w:rsidR="00DF1CD5" w:rsidRDefault="00DF1CD5"/>
    <w:p w:rsidR="00DF1CD5" w:rsidRDefault="00DF1CD5"/>
    <w:p w:rsidR="00DF1CD5" w:rsidRDefault="00DF1CD5">
      <w:pPr>
        <w:pageBreakBefore/>
        <w:widowControl/>
        <w:suppressAutoHyphens w:val="0"/>
        <w:rPr>
          <w:rFonts w:eastAsia="標楷體"/>
          <w:color w:val="000000"/>
        </w:rPr>
      </w:pPr>
    </w:p>
    <w:p w:rsidR="00DF1CD5" w:rsidRDefault="00162D45">
      <w:r>
        <w:rPr>
          <w:rFonts w:eastAsia="標楷體"/>
          <w:color w:val="000000"/>
        </w:rPr>
        <w:t>附件一、</w:t>
      </w:r>
      <w:r>
        <w:rPr>
          <w:rFonts w:eastAsia="標楷體"/>
        </w:rPr>
        <w:t>作業活動資訊</w:t>
      </w:r>
    </w:p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一、輸入作業</w:t>
      </w:r>
    </w:p>
    <w:tbl>
      <w:tblPr>
        <w:tblW w:w="9356" w:type="dxa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87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輸入作業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許可證持有者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pStyle w:val="a4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color w:val="000000"/>
              </w:rPr>
              <w:t>自行執行輸入作業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587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/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/>
        </w:tc>
        <w:tc>
          <w:tcPr>
            <w:tcW w:w="7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pStyle w:val="a4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color w:val="000000"/>
              </w:rPr>
              <w:t>未執行輸入作業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授權輸入</w:t>
            </w:r>
            <w:r>
              <w:rPr>
                <w:rFonts w:eastAsia="標楷體"/>
                <w:color w:val="000000"/>
              </w:rPr>
              <w:t>)</w:t>
            </w:r>
          </w:p>
          <w:tbl>
            <w:tblPr>
              <w:tblW w:w="6675" w:type="dxa"/>
              <w:tblInd w:w="1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2228"/>
              <w:gridCol w:w="3119"/>
              <w:gridCol w:w="992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被授權輸入業者資訊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是否取得醫療器材</w:t>
                  </w:r>
                  <w:r>
                    <w:rPr>
                      <w:rFonts w:eastAsia="標楷體"/>
                    </w:rPr>
                    <w:t>GDP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pPr>
                    <w:spacing w:after="72"/>
                    <w:ind w:right="434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spacing w:after="72"/>
                    <w:ind w:right="434"/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pPr>
                    <w:spacing w:after="72"/>
                    <w:ind w:right="434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spacing w:after="72"/>
                    <w:ind w:right="434"/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spacing w:after="72"/>
                    <w:ind w:right="434"/>
                    <w:rPr>
                      <w:rFonts w:eastAsia="標楷體"/>
                    </w:rPr>
                  </w:pPr>
                </w:p>
              </w:tc>
            </w:tr>
          </w:tbl>
          <w:p w:rsidR="00DF1CD5" w:rsidRDefault="00DF1CD5"/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非許可證持有者</w:t>
            </w:r>
            <w:r>
              <w:t>，</w:t>
            </w:r>
            <w:r>
              <w:rPr>
                <w:rFonts w:eastAsia="標楷體"/>
              </w:rPr>
              <w:t>執行輸入作業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被授權</w:t>
            </w:r>
            <w:r>
              <w:rPr>
                <w:rFonts w:eastAsia="標楷體"/>
              </w:rPr>
              <w:t>輸入</w:t>
            </w:r>
            <w:r>
              <w:rPr>
                <w:rFonts w:ascii="標楷體" w:eastAsia="標楷體" w:hAnsi="標楷體"/>
                <w:color w:val="000000"/>
              </w:rPr>
              <w:t>業者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說明：若表格項次不敷使用，請自行複製</w:t>
      </w:r>
    </w:p>
    <w:p w:rsidR="00DF1CD5" w:rsidRDefault="00162D45">
      <w:pPr>
        <w:pageBreakBefore/>
        <w:widowControl/>
        <w:rPr>
          <w:rFonts w:eastAsia="標楷體"/>
        </w:rPr>
      </w:pPr>
      <w:r>
        <w:rPr>
          <w:rFonts w:eastAsia="標楷體"/>
        </w:rPr>
        <w:lastRenderedPageBreak/>
        <w:t>二、儲存作業</w:t>
      </w:r>
    </w:p>
    <w:tbl>
      <w:tblPr>
        <w:tblW w:w="9341" w:type="dxa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4"/>
        <w:gridCol w:w="7069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93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  <w:sz w:val="36"/>
                <w:szCs w:val="36"/>
              </w:rPr>
              <w:t>儲存作業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自行</w:t>
            </w:r>
            <w:r>
              <w:rPr>
                <w:rFonts w:eastAsia="標楷體"/>
              </w:rPr>
              <w:t>儲存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pStyle w:val="a4"/>
              <w:numPr>
                <w:ilvl w:val="0"/>
                <w:numId w:val="3"/>
              </w:numPr>
            </w:pPr>
            <w:r>
              <w:rPr>
                <w:rFonts w:ascii="標楷體" w:eastAsia="標楷體" w:hAnsi="標楷體"/>
                <w:color w:val="000000"/>
              </w:rPr>
              <w:t>倉庫於公司內部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與醫療器材販賣業者執照同址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溫度管制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/>
        </w:tc>
        <w:tc>
          <w:tcPr>
            <w:tcW w:w="1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/>
        </w:tc>
        <w:tc>
          <w:tcPr>
            <w:tcW w:w="7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倉庫於公司外部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公司管理但非與醫療器材販賣業者執照同址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tbl>
            <w:tblPr>
              <w:tblW w:w="676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2231"/>
              <w:gridCol w:w="3260"/>
              <w:gridCol w:w="923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</w:rPr>
                    <w:t>倉庫地址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溫度管制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1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2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</w:tbl>
          <w:p w:rsidR="00DF1CD5" w:rsidRDefault="00DF1CD5"/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647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委外</w:t>
            </w:r>
            <w:r>
              <w:rPr>
                <w:rFonts w:eastAsia="標楷體"/>
              </w:rPr>
              <w:t>儲存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67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2257"/>
              <w:gridCol w:w="2100"/>
              <w:gridCol w:w="1276"/>
              <w:gridCol w:w="814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</w:rPr>
                    <w:t>委外儲存業者資訊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是否取得醫療器材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溫度管制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1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2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3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4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</w:tbl>
          <w:p w:rsidR="00DF1CD5" w:rsidRDefault="00DF1CD5"/>
        </w:tc>
      </w:tr>
    </w:tbl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說明：若表格項次不敷使用，請自行複製</w:t>
      </w:r>
    </w:p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三、運輸作業</w:t>
      </w:r>
    </w:p>
    <w:tbl>
      <w:tblPr>
        <w:tblW w:w="9483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32"/>
        <w:gridCol w:w="7083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  <w:sz w:val="36"/>
                <w:szCs w:val="36"/>
              </w:rPr>
              <w:t>運輸作業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自行運輸</w:t>
            </w:r>
          </w:p>
        </w:tc>
        <w:tc>
          <w:tcPr>
            <w:tcW w:w="7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eastAsia="標楷體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631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委外運輸</w:t>
            </w:r>
          </w:p>
        </w:tc>
        <w:tc>
          <w:tcPr>
            <w:tcW w:w="7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68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"/>
              <w:gridCol w:w="2304"/>
              <w:gridCol w:w="2071"/>
              <w:gridCol w:w="1260"/>
              <w:gridCol w:w="840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委外</w:t>
                  </w:r>
                  <w:r>
                    <w:rPr>
                      <w:rFonts w:eastAsia="標楷體"/>
                      <w:color w:val="000000"/>
                    </w:rPr>
                    <w:t>運輸</w:t>
                  </w:r>
                  <w:r>
                    <w:rPr>
                      <w:rFonts w:eastAsia="標楷體"/>
                    </w:rPr>
                    <w:t>業者資訊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是否取得醫療器材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溫度管制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eastAsia="標楷體"/>
                    </w:rPr>
                  </w:pP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  <w:r>
                    <w:rPr>
                      <w:rFonts w:eastAsia="標楷體"/>
                      <w:color w:val="000000"/>
                    </w:rPr>
                    <w:br/>
                  </w:r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 xml:space="preserve"> ℃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DF1CD5" w:rsidRDefault="00DF1CD5">
            <w:pPr>
              <w:rPr>
                <w:rFonts w:eastAsia="標楷體"/>
              </w:rPr>
            </w:pPr>
          </w:p>
        </w:tc>
      </w:tr>
    </w:tbl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說明：若表格項次不敷使用，請自行複製</w:t>
      </w:r>
    </w:p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四、銷售作業</w:t>
      </w:r>
    </w:p>
    <w:tbl>
      <w:tblPr>
        <w:tblW w:w="9483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18"/>
        <w:gridCol w:w="7097"/>
      </w:tblGrid>
      <w:tr w:rsidR="00DF1C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  <w:sz w:val="36"/>
                <w:szCs w:val="36"/>
              </w:rPr>
              <w:t>銷售作業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許可證持有者自行銷售</w:t>
            </w:r>
          </w:p>
        </w:tc>
        <w:tc>
          <w:tcPr>
            <w:tcW w:w="7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68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2258"/>
              <w:gridCol w:w="3191"/>
              <w:gridCol w:w="966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銷售對象</w:t>
                  </w:r>
                  <w:r>
                    <w:rPr>
                      <w:rFonts w:eastAsia="標楷體"/>
                      <w:color w:val="000000"/>
                    </w:rPr>
                    <w:t>(</w:t>
                  </w:r>
                  <w:r>
                    <w:rPr>
                      <w:rFonts w:eastAsia="標楷體"/>
                      <w:color w:val="000000"/>
                    </w:rPr>
                    <w:t>經銷商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醫療器材販賣業者執照字號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</w:tbl>
          <w:p w:rsidR="00DF1CD5" w:rsidRDefault="00DF1CD5"/>
        </w:tc>
      </w:tr>
      <w:tr w:rsidR="00DF1CD5">
        <w:tblPrEx>
          <w:tblCellMar>
            <w:top w:w="0" w:type="dxa"/>
            <w:bottom w:w="0" w:type="dxa"/>
          </w:tblCellMar>
        </w:tblPrEx>
        <w:trPr>
          <w:trHeight w:val="6672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新細明體" w:hAnsi="新細明體"/>
              </w:rPr>
              <w:t>□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ascii="標楷體" w:eastAsia="標楷體" w:hAnsi="標楷體"/>
                <w:color w:val="000000"/>
              </w:rPr>
              <w:t>非持有許可證者，受委託銷售作業</w:t>
            </w:r>
          </w:p>
        </w:tc>
        <w:tc>
          <w:tcPr>
            <w:tcW w:w="7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DF1CD5">
            <w:pPr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685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2272"/>
              <w:gridCol w:w="3177"/>
              <w:gridCol w:w="1008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許可證持有者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是否取得醫療器材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否</w:t>
                  </w:r>
                  <w:r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是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證書編號：</w:t>
                  </w:r>
                  <w:r>
                    <w:rPr>
                      <w:rFonts w:eastAsia="標楷體"/>
                      <w:color w:val="000000"/>
                    </w:rPr>
                    <w:t>GDP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  <w:p w:rsidR="00DF1CD5" w:rsidRDefault="00162D45">
                  <w:r>
                    <w:rPr>
                      <w:rFonts w:eastAsia="標楷體"/>
                      <w:color w:val="000000"/>
                    </w:rPr>
                    <w:t>證書效期：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  <w:r>
                    <w:rPr>
                      <w:rFonts w:eastAsia="標楷體"/>
                      <w:color w:val="000000"/>
                    </w:rPr>
                    <w:t> 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</w:tbl>
          <w:p w:rsidR="00DF1CD5" w:rsidRDefault="00DF1CD5"/>
          <w:tbl>
            <w:tblPr>
              <w:tblW w:w="687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2272"/>
              <w:gridCol w:w="3191"/>
              <w:gridCol w:w="1008"/>
            </w:tblGrid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銷售對象</w:t>
                  </w:r>
                  <w:r>
                    <w:rPr>
                      <w:rFonts w:eastAsia="標楷體"/>
                      <w:color w:val="000000"/>
                    </w:rPr>
                    <w:t>(</w:t>
                  </w:r>
                  <w:r>
                    <w:rPr>
                      <w:rFonts w:eastAsia="標楷體"/>
                      <w:color w:val="000000"/>
                    </w:rPr>
                    <w:t>經銷商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醫療器材販賣業者執照字號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備註</w:t>
                  </w:r>
                </w:p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  <w:tr w:rsidR="00DF1C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r>
                    <w:t>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名稱：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  <w:p w:rsidR="00DF1CD5" w:rsidRDefault="00162D4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地址：</w:t>
                  </w:r>
                </w:p>
                <w:p w:rsidR="00DF1CD5" w:rsidRDefault="00162D45"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> 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CD5" w:rsidRDefault="00DF1CD5"/>
              </w:tc>
            </w:tr>
          </w:tbl>
          <w:p w:rsidR="00DF1CD5" w:rsidRDefault="00DF1CD5"/>
        </w:tc>
      </w:tr>
    </w:tbl>
    <w:p w:rsidR="00DF1CD5" w:rsidRDefault="00162D45">
      <w:pPr>
        <w:widowControl/>
        <w:rPr>
          <w:rFonts w:eastAsia="標楷體"/>
        </w:rPr>
      </w:pPr>
      <w:r>
        <w:rPr>
          <w:rFonts w:eastAsia="標楷體"/>
        </w:rPr>
        <w:t>說明：若表格項次不敷使用，請自行複製</w:t>
      </w:r>
    </w:p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pPr>
        <w:ind w:left="-566"/>
      </w:pPr>
      <w:r>
        <w:rPr>
          <w:rFonts w:eastAsia="標楷體"/>
        </w:rPr>
        <w:t>附件二、</w:t>
      </w:r>
      <w:r>
        <w:rPr>
          <w:rFonts w:eastAsia="標楷體"/>
          <w:color w:val="000000"/>
        </w:rPr>
        <w:t>經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運銷流程圖</w:t>
      </w:r>
    </w:p>
    <w:p w:rsidR="00DF1CD5" w:rsidRDefault="00162D45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說明：具委託作業活動者，請流程圖標明該作業活動之受託廠名稱。</w:t>
      </w:r>
    </w:p>
    <w:p w:rsidR="00DF1CD5" w:rsidRDefault="00DF1CD5">
      <w:pPr>
        <w:ind w:left="-566"/>
        <w:rPr>
          <w:rFonts w:eastAsia="標楷體"/>
        </w:rPr>
      </w:pPr>
    </w:p>
    <w:p w:rsidR="00DF1CD5" w:rsidRDefault="00DF1CD5">
      <w:pPr>
        <w:widowControl/>
        <w:rPr>
          <w:rFonts w:eastAsia="標楷體"/>
        </w:rPr>
      </w:pPr>
    </w:p>
    <w:p w:rsidR="00DF1CD5" w:rsidRDefault="00162D45">
      <w:pPr>
        <w:widowControl/>
        <w:tabs>
          <w:tab w:val="left" w:pos="2109"/>
        </w:tabs>
        <w:rPr>
          <w:rFonts w:eastAsia="標楷體"/>
        </w:rPr>
      </w:pPr>
      <w:r>
        <w:rPr>
          <w:rFonts w:eastAsia="標楷體"/>
        </w:rPr>
        <w:tab/>
      </w:r>
    </w:p>
    <w:p w:rsidR="00DF1CD5" w:rsidRDefault="00162D45">
      <w:pPr>
        <w:pageBreakBefore/>
        <w:widowControl/>
        <w:ind w:left="-425"/>
        <w:rPr>
          <w:rFonts w:eastAsia="標楷體"/>
        </w:rPr>
      </w:pPr>
      <w:r>
        <w:rPr>
          <w:rFonts w:eastAsia="標楷體"/>
        </w:rPr>
        <w:lastRenderedPageBreak/>
        <w:t>附件三、主要管理階層</w:t>
      </w:r>
      <w:r>
        <w:rPr>
          <w:rFonts w:eastAsia="標楷體"/>
        </w:rPr>
        <w:t>(</w:t>
      </w:r>
      <w:r>
        <w:rPr>
          <w:rFonts w:eastAsia="標楷體"/>
        </w:rPr>
        <w:t>如總經理、管理代表及其他主要幹部等</w:t>
      </w:r>
      <w:r>
        <w:rPr>
          <w:rFonts w:eastAsia="標楷體"/>
        </w:rPr>
        <w:t>)</w:t>
      </w:r>
      <w:r>
        <w:rPr>
          <w:rFonts w:eastAsia="標楷體"/>
        </w:rPr>
        <w:t>及組織架構圖</w:t>
      </w:r>
    </w:p>
    <w:p w:rsidR="00DF1CD5" w:rsidRDefault="00DF1CD5">
      <w:pPr>
        <w:widowControl/>
        <w:ind w:left="-425"/>
        <w:rPr>
          <w:rFonts w:eastAsia="標楷體"/>
        </w:rPr>
      </w:pPr>
    </w:p>
    <w:p w:rsidR="00DF1CD5" w:rsidRDefault="00162D45">
      <w:pPr>
        <w:ind w:left="991" w:hanging="991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主要管理階層</w:t>
      </w:r>
    </w:p>
    <w:tbl>
      <w:tblPr>
        <w:tblW w:w="83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2797"/>
        <w:gridCol w:w="2797"/>
      </w:tblGrid>
      <w:tr w:rsidR="00DF1CD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品質系統內相關職責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ind w:left="-94"/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ind w:left="-94"/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ind w:left="-94"/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D5" w:rsidRDefault="00162D45">
            <w:pPr>
              <w:ind w:left="-94"/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</w:pP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  <w:r>
              <w:rPr>
                <w:rFonts w:eastAsia="標楷體"/>
              </w:rPr>
              <w:t> </w:t>
            </w:r>
          </w:p>
        </w:tc>
      </w:tr>
    </w:tbl>
    <w:p w:rsidR="00DF1CD5" w:rsidRDefault="00DF1CD5"/>
    <w:p w:rsidR="00DF1CD5" w:rsidRDefault="00162D45">
      <w:r>
        <w:t>2.</w:t>
      </w:r>
      <w:r>
        <w:rPr>
          <w:rFonts w:eastAsia="標楷體"/>
        </w:rPr>
        <w:t xml:space="preserve"> </w:t>
      </w:r>
      <w:r>
        <w:rPr>
          <w:rFonts w:eastAsia="標楷體"/>
        </w:rPr>
        <w:t>組織架構圖</w:t>
      </w:r>
      <w:r>
        <w:rPr>
          <w:rFonts w:eastAsia="標楷體"/>
        </w:rPr>
        <w:t>:</w:t>
      </w:r>
    </w:p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r>
        <w:rPr>
          <w:rFonts w:eastAsia="標楷體"/>
        </w:rPr>
        <w:t>附件四、運銷系統</w:t>
      </w:r>
      <w:r>
        <w:rPr>
          <w:rFonts w:eastAsia="標楷體"/>
          <w:color w:val="000000"/>
        </w:rPr>
        <w:t>文件總覽表</w:t>
      </w:r>
    </w:p>
    <w:p w:rsidR="00DF1CD5" w:rsidRDefault="00DF1CD5">
      <w:pPr>
        <w:rPr>
          <w:rFonts w:eastAsia="標楷體"/>
          <w:color w:val="000000"/>
        </w:rPr>
      </w:pPr>
    </w:p>
    <w:tbl>
      <w:tblPr>
        <w:tblW w:w="961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932"/>
        <w:gridCol w:w="1985"/>
        <w:gridCol w:w="850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ind w:right="-108"/>
            </w:pPr>
            <w:r>
              <w:rPr>
                <w:rFonts w:eastAsia="標楷體"/>
                <w:color w:val="000000"/>
              </w:rPr>
              <w:t>醫療器材</w:t>
            </w:r>
            <w:r>
              <w:rPr>
                <w:rFonts w:eastAsia="標楷體"/>
                <w:color w:val="000000"/>
              </w:rPr>
              <w:t>GDP</w:t>
            </w:r>
            <w:r>
              <w:rPr>
                <w:rFonts w:eastAsia="標楷體"/>
              </w:rPr>
              <w:t>要求項目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ind w:right="-108"/>
            </w:pPr>
            <w:r>
              <w:rPr>
                <w:rFonts w:eastAsia="標楷體"/>
                <w:color w:val="000000"/>
              </w:rPr>
              <w:t>程序文件名稱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ind w:right="-108"/>
            </w:pPr>
            <w:r>
              <w:rPr>
                <w:rFonts w:eastAsia="標楷體"/>
                <w:color w:val="000000"/>
              </w:rPr>
              <w:t>程序文件編號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ind w:right="-108"/>
            </w:pPr>
            <w:r>
              <w:rPr>
                <w:rFonts w:eastAsia="標楷體"/>
                <w:color w:val="000000"/>
              </w:rPr>
              <w:t>版本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16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17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19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22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23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24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25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26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27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28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</w:rPr>
              <w:t>29</w:t>
            </w:r>
            <w:r>
              <w:rPr>
                <w:rFonts w:eastAsia="標楷體"/>
                <w:color w:val="000000"/>
              </w:rPr>
              <w:t>條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</w:tbl>
    <w:p w:rsidR="00DF1CD5" w:rsidRDefault="00DF1CD5">
      <w:pPr>
        <w:rPr>
          <w:rFonts w:eastAsia="標楷體"/>
        </w:rPr>
      </w:pPr>
    </w:p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r>
        <w:rPr>
          <w:rFonts w:eastAsia="標楷體"/>
        </w:rPr>
        <w:t>附件五、</w:t>
      </w:r>
      <w:r>
        <w:rPr>
          <w:rFonts w:eastAsia="標楷體"/>
          <w:color w:val="000000"/>
        </w:rPr>
        <w:t>主要關鍵設備清單</w:t>
      </w:r>
    </w:p>
    <w:p w:rsidR="00DF1CD5" w:rsidRDefault="00162D45">
      <w:r>
        <w:rPr>
          <w:rFonts w:eastAsia="標楷體"/>
          <w:sz w:val="20"/>
          <w:szCs w:val="20"/>
        </w:rPr>
        <w:t>說明：請填寫</w:t>
      </w:r>
      <w:r>
        <w:rPr>
          <w:rFonts w:eastAsia="標楷體"/>
          <w:sz w:val="20"/>
          <w:szCs w:val="20"/>
        </w:rPr>
        <w:t xml:space="preserve">GDP </w:t>
      </w:r>
      <w:r>
        <w:rPr>
          <w:rFonts w:eastAsia="標楷體"/>
          <w:sz w:val="20"/>
          <w:szCs w:val="20"/>
        </w:rPr>
        <w:t>作業時之關鍵設備，例如：冷凍櫃、冷藏設備、空調設備、溫溼度監控系統、運輸車輛</w:t>
      </w:r>
      <w:r>
        <w:rPr>
          <w:rFonts w:eastAsia="標楷體"/>
          <w:sz w:val="20"/>
          <w:szCs w:val="20"/>
        </w:rPr>
        <w:t>...</w:t>
      </w:r>
      <w:r>
        <w:rPr>
          <w:rFonts w:eastAsia="標楷體"/>
          <w:sz w:val="20"/>
          <w:szCs w:val="20"/>
        </w:rPr>
        <w:t>等。若無關鍵設備則免填。</w:t>
      </w:r>
      <w:r>
        <w:rPr>
          <w:rFonts w:eastAsia="標楷體"/>
          <w:sz w:val="20"/>
          <w:szCs w:val="20"/>
        </w:rPr>
        <w:t xml:space="preserve"> </w:t>
      </w:r>
    </w:p>
    <w:p w:rsidR="00DF1CD5" w:rsidRDefault="00DF1CD5">
      <w:pPr>
        <w:rPr>
          <w:rFonts w:eastAsia="標楷體"/>
          <w:sz w:val="20"/>
          <w:szCs w:val="20"/>
          <w:shd w:val="clear" w:color="auto" w:fill="FFFF00"/>
        </w:rPr>
      </w:pPr>
    </w:p>
    <w:tbl>
      <w:tblPr>
        <w:tblW w:w="896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2599"/>
        <w:gridCol w:w="1662"/>
        <w:gridCol w:w="1982"/>
        <w:gridCol w:w="891"/>
        <w:gridCol w:w="1011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設備名稱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廠牌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型號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放置地點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D5" w:rsidRDefault="00162D45"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t> </w:t>
            </w:r>
          </w:p>
        </w:tc>
      </w:tr>
    </w:tbl>
    <w:p w:rsidR="00DF1CD5" w:rsidRDefault="00DF1CD5"/>
    <w:p w:rsidR="00DF1CD5" w:rsidRDefault="00DF1CD5">
      <w:pPr>
        <w:pageBreakBefore/>
        <w:widowControl/>
        <w:suppressAutoHyphens w:val="0"/>
        <w:rPr>
          <w:rFonts w:eastAsia="標楷體"/>
        </w:rPr>
      </w:pPr>
    </w:p>
    <w:p w:rsidR="00DF1CD5" w:rsidRDefault="00162D45">
      <w:pPr>
        <w:widowControl/>
      </w:pPr>
      <w:r>
        <w:rPr>
          <w:rFonts w:eastAsia="標楷體"/>
        </w:rPr>
        <w:t>附件六、</w:t>
      </w:r>
      <w:r>
        <w:rPr>
          <w:rFonts w:eastAsia="標楷體"/>
          <w:color w:val="000000"/>
        </w:rPr>
        <w:t>檢查場所之平面圖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包括標明動線之儲存、進出貨等作業場所</w:t>
      </w:r>
      <w:r>
        <w:rPr>
          <w:rFonts w:eastAsia="標楷體"/>
          <w:color w:val="000000"/>
        </w:rPr>
        <w:t>)</w:t>
      </w:r>
    </w:p>
    <w:p w:rsidR="00DF1CD5" w:rsidRDefault="00162D45">
      <w:pPr>
        <w:widowControl/>
        <w:rPr>
          <w:rFonts w:eastAsia="標楷體"/>
          <w:sz w:val="20"/>
          <w:szCs w:val="20"/>
        </w:rPr>
        <w:sectPr w:rsidR="00DF1CD5">
          <w:footerReference w:type="default" r:id="rId8"/>
          <w:pgSz w:w="11906" w:h="16838"/>
          <w:pgMar w:top="1440" w:right="1134" w:bottom="1440" w:left="1797" w:header="851" w:footer="992" w:gutter="0"/>
          <w:cols w:space="720"/>
          <w:docGrid w:type="lines" w:linePitch="749"/>
        </w:sectPr>
      </w:pPr>
      <w:r>
        <w:rPr>
          <w:rFonts w:eastAsia="標楷體"/>
          <w:sz w:val="20"/>
          <w:szCs w:val="20"/>
        </w:rPr>
        <w:t>說明：檢查場所若是委託倉儲，請並檢附委託倉儲廠之平面圖</w:t>
      </w:r>
    </w:p>
    <w:p w:rsidR="00DF1CD5" w:rsidRDefault="00162D45">
      <w:pPr>
        <w:widowControl/>
      </w:pPr>
      <w:r>
        <w:rPr>
          <w:rFonts w:eastAsia="標楷體"/>
        </w:rPr>
        <w:lastRenderedPageBreak/>
        <w:t>附件七、</w:t>
      </w:r>
      <w:r>
        <w:rPr>
          <w:rFonts w:eastAsia="標楷體"/>
          <w:color w:val="000000"/>
        </w:rPr>
        <w:t>醫療器材清冊</w:t>
      </w:r>
    </w:p>
    <w:p w:rsidR="00DF1CD5" w:rsidRDefault="00162D45">
      <w:pPr>
        <w:ind w:left="2"/>
      </w:pPr>
      <w:r>
        <w:rPr>
          <w:rFonts w:eastAsia="標楷體"/>
          <w:sz w:val="20"/>
          <w:szCs w:val="20"/>
        </w:rPr>
        <w:t>說明</w:t>
      </w:r>
      <w:r>
        <w:rPr>
          <w:rFonts w:ascii="標楷體" w:eastAsia="標楷體" w:hAnsi="標楷體"/>
          <w:sz w:val="20"/>
          <w:szCs w:val="20"/>
        </w:rPr>
        <w:t>：</w:t>
      </w:r>
      <w:r>
        <w:rPr>
          <w:rFonts w:eastAsia="標楷體"/>
          <w:sz w:val="20"/>
          <w:szCs w:val="20"/>
        </w:rPr>
        <w:t>1.</w:t>
      </w:r>
      <w:r>
        <w:rPr>
          <w:rFonts w:eastAsia="標楷體"/>
          <w:sz w:val="20"/>
          <w:szCs w:val="20"/>
        </w:rPr>
        <w:t>溫度條件：請依醫療器材外包裝標籤、仿單填寫。</w:t>
      </w:r>
      <w:r>
        <w:rPr>
          <w:rFonts w:eastAsia="標楷體"/>
          <w:sz w:val="20"/>
          <w:szCs w:val="20"/>
        </w:rPr>
        <w:t>2.</w:t>
      </w:r>
      <w:r>
        <w:rPr>
          <w:rFonts w:eastAsia="標楷體"/>
          <w:sz w:val="20"/>
          <w:szCs w:val="20"/>
        </w:rPr>
        <w:t>放置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倉庫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地點：請填寫醫療器材實際儲存地點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倉庫名稱</w:t>
      </w:r>
      <w:r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地址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，如有兩地點以上應分開寫填寫。</w:t>
      </w:r>
    </w:p>
    <w:p w:rsidR="00DF1CD5" w:rsidRDefault="00162D45">
      <w:pPr>
        <w:ind w:left="2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ab/>
        <w:t xml:space="preserve"> 2.</w:t>
      </w:r>
      <w:r>
        <w:rPr>
          <w:rFonts w:eastAsia="標楷體"/>
          <w:sz w:val="20"/>
          <w:szCs w:val="20"/>
        </w:rPr>
        <w:t>欄位不足，請自行向下增加</w:t>
      </w:r>
    </w:p>
    <w:tbl>
      <w:tblPr>
        <w:tblW w:w="13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1266"/>
        <w:gridCol w:w="992"/>
        <w:gridCol w:w="1559"/>
        <w:gridCol w:w="2127"/>
        <w:gridCol w:w="1134"/>
        <w:gridCol w:w="4252"/>
      </w:tblGrid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醫療器材名稱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分類分級代碼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醫材等級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許可證字號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許可證持有業者名稱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溫度條件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CD5" w:rsidRDefault="00162D45">
            <w:pPr>
              <w:spacing w:line="299" w:lineRule="exact"/>
              <w:ind w:left="102"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放置地點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倉庫名稱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地址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  <w:tr w:rsidR="00DF1CD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162D45">
            <w:pPr>
              <w:spacing w:line="299" w:lineRule="exact"/>
              <w:ind w:right="-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D5" w:rsidRDefault="00DF1CD5">
            <w:pPr>
              <w:spacing w:line="299" w:lineRule="exact"/>
              <w:ind w:right="-20"/>
              <w:rPr>
                <w:rFonts w:eastAsia="標楷體"/>
                <w:sz w:val="20"/>
                <w:szCs w:val="20"/>
              </w:rPr>
            </w:pPr>
          </w:p>
        </w:tc>
      </w:tr>
    </w:tbl>
    <w:p w:rsidR="00DF1CD5" w:rsidRDefault="00DF1CD5">
      <w:pPr>
        <w:widowControl/>
      </w:pPr>
    </w:p>
    <w:sectPr w:rsidR="00DF1CD5">
      <w:footerReference w:type="default" r:id="rId9"/>
      <w:pgSz w:w="16838" w:h="11906" w:orient="landscape"/>
      <w:pgMar w:top="1134" w:right="1440" w:bottom="1800" w:left="1440" w:header="720" w:footer="720" w:gutter="0"/>
      <w:cols w:space="720"/>
      <w:docGrid w:type="lines" w:linePitch="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45" w:rsidRDefault="00162D45">
      <w:r>
        <w:separator/>
      </w:r>
    </w:p>
  </w:endnote>
  <w:endnote w:type="continuationSeparator" w:id="0">
    <w:p w:rsidR="00162D45" w:rsidRDefault="001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24" w:rsidRDefault="00162D45">
    <w:pPr>
      <w:pStyle w:val="a9"/>
      <w:tabs>
        <w:tab w:val="clear" w:pos="4153"/>
        <w:tab w:val="clear" w:pos="8306"/>
        <w:tab w:val="center" w:pos="4486"/>
      </w:tabs>
      <w:jc w:val="center"/>
    </w:pPr>
    <w:r>
      <w:rPr>
        <w:rStyle w:val="ab"/>
      </w:rPr>
      <w:t>第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C469C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>頁共</w:t>
    </w:r>
    <w:r>
      <w:rPr>
        <w:rStyle w:val="ab"/>
      </w:rPr>
      <w:t>13</w:t>
    </w:r>
    <w:r>
      <w:rPr>
        <w:rStyle w:val="ab"/>
      </w:rPr>
      <w:t>頁</w:t>
    </w:r>
    <w:r>
      <w:rPr>
        <w:rStyle w:val="ab"/>
      </w:rPr>
      <w:t xml:space="preserve">                            </w:t>
    </w:r>
    <w:r>
      <w:t xml:space="preserve">                                                                                                         </w:t>
    </w:r>
  </w:p>
  <w:p w:rsidR="00D32D24" w:rsidRDefault="00162D45">
    <w:pPr>
      <w:pStyle w:val="a9"/>
      <w:tabs>
        <w:tab w:val="clear" w:pos="4153"/>
        <w:tab w:val="clear" w:pos="8306"/>
        <w:tab w:val="center" w:pos="4486"/>
      </w:tabs>
      <w:jc w:val="right"/>
    </w:pPr>
    <w:r>
      <w:t xml:space="preserve">  </w:t>
    </w:r>
    <w:r>
      <w:rPr>
        <w:bCs/>
        <w:sz w:val="24"/>
        <w:szCs w:val="24"/>
      </w:rPr>
      <w:t>MDQS-007-01-</w:t>
    </w:r>
    <w:r>
      <w:rPr>
        <w:bCs/>
        <w:sz w:val="24"/>
        <w:szCs w:val="24"/>
      </w:rPr>
      <w:t>版次</w:t>
    </w:r>
    <w:r>
      <w:rPr>
        <w:bCs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24" w:rsidRDefault="00162D45">
    <w:pPr>
      <w:pStyle w:val="a9"/>
      <w:tabs>
        <w:tab w:val="clear" w:pos="4153"/>
        <w:tab w:val="clear" w:pos="8306"/>
        <w:tab w:val="center" w:pos="4486"/>
      </w:tabs>
    </w:pPr>
    <w:r>
      <w:rPr>
        <w:rStyle w:val="ab"/>
      </w:rPr>
      <w:tab/>
      <w:t xml:space="preserve">                         </w:t>
    </w:r>
    <w:r>
      <w:rPr>
        <w:rStyle w:val="ab"/>
      </w:rPr>
      <w:tab/>
    </w:r>
    <w:r>
      <w:rPr>
        <w:rStyle w:val="ab"/>
      </w:rPr>
      <w:t>第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C469C">
      <w:rPr>
        <w:rStyle w:val="ab"/>
        <w:noProof/>
      </w:rPr>
      <w:t>14</w:t>
    </w:r>
    <w:r>
      <w:rPr>
        <w:rStyle w:val="ab"/>
      </w:rPr>
      <w:fldChar w:fldCharType="end"/>
    </w:r>
    <w:r>
      <w:rPr>
        <w:rStyle w:val="ab"/>
      </w:rPr>
      <w:t>頁共</w:t>
    </w:r>
    <w:r>
      <w:rPr>
        <w:rStyle w:val="ab"/>
      </w:rPr>
      <w:t>13</w:t>
    </w:r>
    <w:r>
      <w:rPr>
        <w:rStyle w:val="ab"/>
      </w:rPr>
      <w:t>頁</w:t>
    </w:r>
    <w:r>
      <w:rPr>
        <w:rStyle w:val="ab"/>
      </w:rPr>
      <w:t xml:space="preserve">                            </w:t>
    </w:r>
    <w:r>
      <w:t xml:space="preserve">                                                                                                           </w:t>
    </w:r>
    <w:r>
      <w:rPr>
        <w:bCs/>
        <w:sz w:val="24"/>
        <w:szCs w:val="24"/>
      </w:rPr>
      <w:t>MDQS-007-01-</w:t>
    </w:r>
    <w:r>
      <w:rPr>
        <w:bCs/>
        <w:sz w:val="24"/>
        <w:szCs w:val="24"/>
      </w:rPr>
      <w:t>版次</w:t>
    </w:r>
    <w:r>
      <w:rPr>
        <w:bCs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45" w:rsidRDefault="00162D45">
      <w:r>
        <w:rPr>
          <w:color w:val="000000"/>
        </w:rPr>
        <w:separator/>
      </w:r>
    </w:p>
  </w:footnote>
  <w:footnote w:type="continuationSeparator" w:id="0">
    <w:p w:rsidR="00162D45" w:rsidRDefault="001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10CC"/>
    <w:multiLevelType w:val="multilevel"/>
    <w:tmpl w:val="3CAE6C1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EB627BE"/>
    <w:multiLevelType w:val="multilevel"/>
    <w:tmpl w:val="A35C890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6C667F0"/>
    <w:multiLevelType w:val="multilevel"/>
    <w:tmpl w:val="76B45CBA"/>
    <w:lvl w:ilvl="0">
      <w:start w:val="1"/>
      <w:numFmt w:val="decimal"/>
      <w:lvlText w:val="%1."/>
      <w:lvlJc w:val="left"/>
      <w:pPr>
        <w:ind w:left="653" w:hanging="360"/>
      </w:pPr>
    </w:lvl>
    <w:lvl w:ilvl="1">
      <w:start w:val="1"/>
      <w:numFmt w:val="ideographTraditional"/>
      <w:lvlText w:val="%2、"/>
      <w:lvlJc w:val="left"/>
      <w:pPr>
        <w:ind w:left="1253" w:hanging="480"/>
      </w:pPr>
    </w:lvl>
    <w:lvl w:ilvl="2">
      <w:start w:val="1"/>
      <w:numFmt w:val="lowerRoman"/>
      <w:lvlText w:val="%3."/>
      <w:lvlJc w:val="right"/>
      <w:pPr>
        <w:ind w:left="1733" w:hanging="480"/>
      </w:pPr>
    </w:lvl>
    <w:lvl w:ilvl="3">
      <w:start w:val="1"/>
      <w:numFmt w:val="decimal"/>
      <w:lvlText w:val="%4."/>
      <w:lvlJc w:val="left"/>
      <w:pPr>
        <w:ind w:left="2213" w:hanging="480"/>
      </w:pPr>
    </w:lvl>
    <w:lvl w:ilvl="4">
      <w:start w:val="1"/>
      <w:numFmt w:val="ideographTraditional"/>
      <w:lvlText w:val="%5、"/>
      <w:lvlJc w:val="left"/>
      <w:pPr>
        <w:ind w:left="2693" w:hanging="480"/>
      </w:pPr>
    </w:lvl>
    <w:lvl w:ilvl="5">
      <w:start w:val="1"/>
      <w:numFmt w:val="lowerRoman"/>
      <w:lvlText w:val="%6."/>
      <w:lvlJc w:val="right"/>
      <w:pPr>
        <w:ind w:left="3173" w:hanging="480"/>
      </w:pPr>
    </w:lvl>
    <w:lvl w:ilvl="6">
      <w:start w:val="1"/>
      <w:numFmt w:val="decimal"/>
      <w:lvlText w:val="%7."/>
      <w:lvlJc w:val="left"/>
      <w:pPr>
        <w:ind w:left="3653" w:hanging="480"/>
      </w:pPr>
    </w:lvl>
    <w:lvl w:ilvl="7">
      <w:start w:val="1"/>
      <w:numFmt w:val="ideographTraditional"/>
      <w:lvlText w:val="%8、"/>
      <w:lvlJc w:val="left"/>
      <w:pPr>
        <w:ind w:left="4133" w:hanging="480"/>
      </w:pPr>
    </w:lvl>
    <w:lvl w:ilvl="8">
      <w:start w:val="1"/>
      <w:numFmt w:val="lowerRoman"/>
      <w:lvlText w:val="%9."/>
      <w:lvlJc w:val="right"/>
      <w:pPr>
        <w:ind w:left="461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1CD5"/>
    <w:rsid w:val="00162D45"/>
    <w:rsid w:val="00CC469C"/>
    <w:rsid w:val="00D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73C4F-0D93-460F-8F5B-3C720D8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styleId="a4">
    <w:name w:val="List Paragraph"/>
    <w:basedOn w:val="a"/>
    <w:pPr>
      <w:ind w:left="480"/>
    </w:pPr>
  </w:style>
  <w:style w:type="paragraph" w:styleId="a5">
    <w:name w:val="Body Text"/>
    <w:basedOn w:val="a"/>
    <w:pPr>
      <w:snapToGrid w:val="0"/>
      <w:spacing w:line="340" w:lineRule="exact"/>
    </w:pPr>
    <w:rPr>
      <w:rFonts w:eastAsia="標楷體"/>
      <w:b/>
      <w:bCs/>
      <w:szCs w:val="20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b/>
      <w:bCs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paragraph" w:customStyle="1" w:styleId="311">
    <w:name w:val="3.1.1"/>
    <w:basedOn w:val="a"/>
    <w:pPr>
      <w:spacing w:line="360" w:lineRule="auto"/>
      <w:ind w:left="1078" w:hanging="641"/>
      <w:jc w:val="both"/>
    </w:pPr>
    <w:rPr>
      <w:rFonts w:eastAsia="細明體"/>
      <w:spacing w:val="20"/>
      <w:kern w:val="0"/>
      <w:sz w:val="20"/>
      <w:szCs w:val="20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rPr>
      <w:strike w:val="0"/>
      <w:dstrike w:val="0"/>
      <w:color w:val="0000FF"/>
      <w:u w:val="none"/>
    </w:rPr>
  </w:style>
  <w:style w:type="character" w:styleId="af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da.gov.tw/tc/includes/GetFile.ashx?mid=133&amp;id=17223&amp;t=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劉懷文</dc:creator>
  <cp:lastModifiedBy>taia</cp:lastModifiedBy>
  <cp:revision>3</cp:revision>
  <cp:lastPrinted>2021-04-14T02:07:00Z</cp:lastPrinted>
  <dcterms:created xsi:type="dcterms:W3CDTF">2022-05-03T05:43:00Z</dcterms:created>
  <dcterms:modified xsi:type="dcterms:W3CDTF">2022-05-03T05:43:00Z</dcterms:modified>
</cp:coreProperties>
</file>